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D79C8" w14:textId="7565CB1A" w:rsidR="00266008" w:rsidRDefault="00D63BD7" w:rsidP="00D63BD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5F01D27E" w14:textId="5D2D9729" w:rsidR="00266008" w:rsidRDefault="00704C48" w:rsidP="00D63BD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043AE7" wp14:editId="390CDD55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5895975" cy="381000"/>
                <wp:effectExtent l="57150" t="38100" r="85725" b="95250"/>
                <wp:wrapNone/>
                <wp:docPr id="9" name="สี่เหลี่ยมผืนผ้า: มุมมนด้านบ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381000"/>
                        </a:xfrm>
                        <a:prstGeom prst="round2Same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87BC6" w14:textId="69C0D251" w:rsidR="00266008" w:rsidRPr="00266008" w:rsidRDefault="00266008" w:rsidP="00266008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6600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การดำเนินการ</w:t>
                            </w:r>
                            <w:r w:rsidR="00704C4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ตามมาตรการการส่งเสริมคุณธรรมและความโปร่งใสภายในหน่วยงาน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043AE7" id="สี่เหลี่ยมผืนผ้า: มุมมนด้านบน 9" o:spid="_x0000_s1026" style="position:absolute;left:0;text-align:left;margin-left:0;margin-top:4.1pt;width:464.25pt;height:30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coordsize="5895975,381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" adj="-11796480,,5400" path="m63501,l5832474,v35071,,63501,28430,63501,63501l5895975,381000r,l,381000r,l,63501c,28430,28430,,63501,xe" fillcolor="#bfb1d0 [1623]" strokecolor="#795d9b [3047]">
                <v:fill color2="#ece7f1 [503]" rotate="t" angle="180" colors="0 #c9b5e8;22938f #d9cbee;1 #f0eaf9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63501,0;5832474,0;5895975,63501;5895975,381000;5895975,381000;0,381000;0,381000;0,63501;63501,0" o:connectangles="0,0,0,0,0,0,0,0,0" textboxrect="0,0,5895975,381000"/>
                <v:textbox>
                  <w:txbxContent>
                    <w:p w14:paraId="6AE87BC6" w14:textId="69C0D251" w:rsidR="00266008" w:rsidRPr="00266008" w:rsidRDefault="00266008" w:rsidP="00266008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36"/>
                        </w:rPr>
                      </w:pPr>
                      <w:r w:rsidRPr="00266008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  <w:cs/>
                        </w:rPr>
                        <w:t>การดำเนินการ</w:t>
                      </w:r>
                      <w:r w:rsidR="00704C48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36"/>
                          <w:cs/>
                        </w:rPr>
                        <w:t>ตามมาตรการการส่งเสริมคุณธรรมและความโปร่งใสภายในหน่วยงาน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1947FE" w14:textId="77777777" w:rsidR="00266008" w:rsidRPr="00266008" w:rsidRDefault="00266008" w:rsidP="00D63BD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9A08EC0" w14:textId="5FCD14E6" w:rsidR="00A234F3" w:rsidRPr="005573E7" w:rsidRDefault="00E4236C" w:rsidP="00A81626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573E7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</w:t>
      </w:r>
      <w:r w:rsidR="006C1EE8" w:rsidRPr="005573E7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Pr="005573E7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ตำบลกรง</w:t>
      </w:r>
      <w:proofErr w:type="spellStart"/>
      <w:r w:rsidRPr="005573E7">
        <w:rPr>
          <w:rFonts w:ascii="TH SarabunIT๙" w:hAnsi="TH SarabunIT๙" w:cs="TH SarabunIT๙" w:hint="cs"/>
          <w:b/>
          <w:bCs/>
          <w:sz w:val="32"/>
          <w:szCs w:val="32"/>
          <w:cs/>
        </w:rPr>
        <w:t>ปินัง</w:t>
      </w:r>
      <w:proofErr w:type="spellEnd"/>
      <w:r w:rsidRPr="00557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573E7" w:rsidRPr="005573E7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มีการดำเนินการเพื่อจัดการความเสี่ยงการทุจริต ดังนี้</w:t>
      </w:r>
    </w:p>
    <w:p w14:paraId="1D34AA8E" w14:textId="77777777" w:rsidR="00A81626" w:rsidRDefault="00A234F3" w:rsidP="00A81626">
      <w:pPr>
        <w:ind w:firstLine="720"/>
        <w:jc w:val="thaiDistribute"/>
        <w:rPr>
          <w:noProof/>
        </w:rPr>
      </w:pPr>
      <w:r w:rsidRPr="00F256A9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E4236C" w:rsidRPr="00F256A9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ส่งเสริมให้มีการรณรงค์แลและสร้างความตระหนัก ให้กับพนักงานส่วนตำบลกรง</w:t>
      </w:r>
      <w:proofErr w:type="spellStart"/>
      <w:r w:rsidR="00E4236C" w:rsidRPr="00F256A9">
        <w:rPr>
          <w:rFonts w:ascii="TH SarabunIT๙" w:hAnsi="TH SarabunIT๙" w:cs="TH SarabunIT๙" w:hint="cs"/>
          <w:b/>
          <w:bCs/>
          <w:sz w:val="32"/>
          <w:szCs w:val="32"/>
          <w:cs/>
        </w:rPr>
        <w:t>ปินัง</w:t>
      </w:r>
      <w:proofErr w:type="spellEnd"/>
      <w:r w:rsidR="00E4236C" w:rsidRPr="00F256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และบุคลากรทุกคน ให้มีคุณธรรม จริยธรรม เพื่อป้องกันและปราบปรามการทุจริตให้ทั่วถึงและครอบคลุมทั้งหน่วยงานอย่างต่อเนื่อง โดยผ่านการฝึกอบรม การประชุมประจำเดือน การประกาศแนวทางการปฏิบัติงาน การมอบนโยบายของผู้บริหาร</w:t>
      </w:r>
      <w:r w:rsidR="005F34C4" w:rsidRPr="00F256A9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และการเผ</w:t>
      </w:r>
      <w:r w:rsidR="00445B8B">
        <w:rPr>
          <w:rFonts w:ascii="TH SarabunIT๙" w:hAnsi="TH SarabunIT๙" w:cs="TH SarabunIT๙" w:hint="cs"/>
          <w:b/>
          <w:bCs/>
          <w:sz w:val="32"/>
          <w:szCs w:val="32"/>
          <w:cs/>
        </w:rPr>
        <w:t>ย</w:t>
      </w:r>
      <w:r w:rsidR="005F34C4" w:rsidRPr="00F256A9">
        <w:rPr>
          <w:rFonts w:ascii="TH SarabunIT๙" w:hAnsi="TH SarabunIT๙" w:cs="TH SarabunIT๙" w:hint="cs"/>
          <w:b/>
          <w:bCs/>
          <w:sz w:val="32"/>
          <w:szCs w:val="32"/>
          <w:cs/>
        </w:rPr>
        <w:t>แพร่ประชาสัมพันธ์</w:t>
      </w:r>
      <w:r w:rsidR="001B1C0E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A81626">
        <w:rPr>
          <w:noProof/>
        </w:rPr>
        <w:t xml:space="preserve">         </w:t>
      </w:r>
    </w:p>
    <w:p w14:paraId="4E41E351" w14:textId="2AA398E9" w:rsidR="005573E7" w:rsidRDefault="00A81626" w:rsidP="000629B7">
      <w:pPr>
        <w:ind w:firstLine="72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16F61125" wp14:editId="0148D231">
            <wp:extent cx="2399697" cy="1714500"/>
            <wp:effectExtent l="133350" t="114300" r="153035" b="17145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532" cy="17315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88B646" wp14:editId="74989C9B">
            <wp:extent cx="2304415" cy="1709208"/>
            <wp:effectExtent l="133350" t="114300" r="133985" b="15811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225" cy="172390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B54EC7B" w14:textId="1D8BF9C8" w:rsidR="005573E7" w:rsidRDefault="00A81626" w:rsidP="000629B7">
      <w:pPr>
        <w:ind w:firstLine="720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noProof/>
          <w:cs/>
        </w:rPr>
        <w:drawing>
          <wp:inline distT="0" distB="0" distL="0" distR="0" wp14:anchorId="2EA96E05" wp14:editId="24A8EBE3">
            <wp:extent cx="2590153" cy="1701165"/>
            <wp:effectExtent l="133350" t="114300" r="153670" b="165735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647" cy="171199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0629B7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0629B7">
        <w:rPr>
          <w:noProof/>
        </w:rPr>
        <w:drawing>
          <wp:inline distT="0" distB="0" distL="0" distR="0" wp14:anchorId="1DFA215C" wp14:editId="4481C55D">
            <wp:extent cx="2124075" cy="1602628"/>
            <wp:effectExtent l="133350" t="114300" r="123825" b="16954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1588" t="22186" r="7963" b="5807"/>
                    <a:stretch/>
                  </pic:blipFill>
                  <pic:spPr bwMode="auto">
                    <a:xfrm>
                      <a:off x="0" y="0"/>
                      <a:ext cx="2176453" cy="164214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7EB1F3" w14:textId="607A62A6" w:rsidR="000629B7" w:rsidRDefault="000629B7" w:rsidP="000629B7">
      <w:pPr>
        <w:ind w:firstLine="720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E0967CF" wp14:editId="4F78AD71">
            <wp:simplePos x="0" y="0"/>
            <wp:positionH relativeFrom="margin">
              <wp:posOffset>1162050</wp:posOffset>
            </wp:positionH>
            <wp:positionV relativeFrom="paragraph">
              <wp:posOffset>358775</wp:posOffset>
            </wp:positionV>
            <wp:extent cx="4067175" cy="2314575"/>
            <wp:effectExtent l="133350" t="114300" r="142875" b="142875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22" t="11064" r="11064" b="5222"/>
                    <a:stretch/>
                  </pic:blipFill>
                  <pic:spPr bwMode="auto">
                    <a:xfrm>
                      <a:off x="0" y="0"/>
                      <a:ext cx="4067175" cy="2314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3C74">
        <w:rPr>
          <w:noProof/>
        </w:rPr>
        <w:t xml:space="preserve">    </w:t>
      </w:r>
      <w:r>
        <w:rPr>
          <w:noProof/>
        </w:rPr>
        <w:t xml:space="preserve">     </w:t>
      </w:r>
    </w:p>
    <w:p w14:paraId="618BBC38" w14:textId="64DA0F69" w:rsidR="000629B7" w:rsidRPr="000629B7" w:rsidRDefault="000629B7" w:rsidP="000629B7">
      <w:pPr>
        <w:rPr>
          <w:rFonts w:ascii="TH SarabunIT๙" w:hAnsi="TH SarabunIT๙" w:cs="TH SarabunIT๙"/>
          <w:sz w:val="32"/>
          <w:szCs w:val="32"/>
        </w:rPr>
      </w:pPr>
    </w:p>
    <w:p w14:paraId="20144122" w14:textId="654438EF" w:rsidR="000629B7" w:rsidRDefault="000629B7" w:rsidP="000629B7">
      <w:pPr>
        <w:ind w:firstLine="720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6A071FC5" w14:textId="370040D7" w:rsidR="000629B7" w:rsidRDefault="000629B7" w:rsidP="000629B7">
      <w:pPr>
        <w:ind w:firstLine="720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br w:type="textWrapping" w:clear="all"/>
      </w:r>
    </w:p>
    <w:p w14:paraId="6C326AFF" w14:textId="653FA20F" w:rsidR="000629B7" w:rsidRDefault="000629B7" w:rsidP="00A81626">
      <w:pPr>
        <w:ind w:firstLine="72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324BC99E" w14:textId="34121834" w:rsidR="001B1C0E" w:rsidRDefault="001B1C0E" w:rsidP="005573E7">
      <w:pPr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  <w:cs/>
        </w:rPr>
      </w:pPr>
    </w:p>
    <w:p w14:paraId="5BEE2BA9" w14:textId="25D122A9" w:rsidR="00A234F3" w:rsidRDefault="00A234F3" w:rsidP="005573E7">
      <w:pPr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t>-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มีการวางแนวทางและมาตรการการจัดซื้อจัดจ้าง เพื่อเป็นกลไกในการป้องกันและปราบปรามทุจริตหรือผลประโยชน์ทับซ้อน รวมทั้งการจัดส่งเจ้าหน้าที่ที่เกี่ยวข้องกับการจัดซื้อจัดจ้างเข้ารับการฝึกอบรม เพื่อให้การปฏิบัติงานถูกต้อง มีประสิทธิภาพ โปร่งใส และสอดคล้องกับระเบียบ กฎเกณฑ์ใหม่</w:t>
      </w:r>
    </w:p>
    <w:p w14:paraId="151D17C2" w14:textId="2E5D8063" w:rsidR="005573E7" w:rsidRDefault="004F722A" w:rsidP="005B764E">
      <w:pPr>
        <w:ind w:firstLine="720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7F26FE1A" wp14:editId="1CA6BAD7">
            <wp:extent cx="2253328" cy="1690370"/>
            <wp:effectExtent l="133350" t="114300" r="128270" b="15748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401" cy="169567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FD1920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</w:t>
      </w:r>
      <w:r w:rsidR="00AE48E4">
        <w:rPr>
          <w:noProof/>
        </w:rPr>
        <w:drawing>
          <wp:inline distT="0" distB="0" distL="0" distR="0" wp14:anchorId="7AB38015" wp14:editId="53459712">
            <wp:extent cx="2305050" cy="1728035"/>
            <wp:effectExtent l="133350" t="114300" r="133350" b="158115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669" cy="173224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1790EC7" w14:textId="30141136" w:rsidR="00F36D93" w:rsidRDefault="008539E9" w:rsidP="008C0EEA">
      <w:pPr>
        <w:ind w:firstLine="720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AE48E4">
        <w:rPr>
          <w:noProof/>
        </w:rPr>
        <w:drawing>
          <wp:inline distT="0" distB="0" distL="0" distR="0" wp14:anchorId="4269B04A" wp14:editId="55A25DD5">
            <wp:extent cx="2438400" cy="3250405"/>
            <wp:effectExtent l="133350" t="114300" r="114300" b="14097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2504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AE48E4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AE48E4">
        <w:rPr>
          <w:noProof/>
        </w:rPr>
        <w:drawing>
          <wp:inline distT="0" distB="0" distL="0" distR="0" wp14:anchorId="0CE5141F" wp14:editId="13EC6A21">
            <wp:extent cx="2152650" cy="3156585"/>
            <wp:effectExtent l="133350" t="114300" r="123825" b="158115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31565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085D672" w14:textId="6FB0321A" w:rsidR="00F36D93" w:rsidRDefault="00AE48E4" w:rsidP="00AE48E4">
      <w:pPr>
        <w:ind w:firstLine="72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4A45A782" wp14:editId="534FD8E8">
            <wp:extent cx="3552825" cy="1965960"/>
            <wp:effectExtent l="133350" t="133350" r="142875" b="16764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899" cy="197098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D75337E" w14:textId="472DE0DD" w:rsidR="00F36D93" w:rsidRDefault="00F36D93" w:rsidP="004F722A">
      <w:pPr>
        <w:ind w:firstLine="72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01D3C91B" w14:textId="2965E6F7" w:rsidR="00F36D93" w:rsidRDefault="00F36D93" w:rsidP="004F722A">
      <w:pPr>
        <w:ind w:firstLine="72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455A632D" w14:textId="77777777" w:rsidR="00FD1920" w:rsidRDefault="00FD1920" w:rsidP="004F722A">
      <w:pPr>
        <w:ind w:firstLine="72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36056848" w14:textId="77777777" w:rsidR="00C46606" w:rsidRDefault="00C46606" w:rsidP="005573E7">
      <w:pPr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5CDB8B34" w14:textId="4D93B14B" w:rsidR="00A234F3" w:rsidRDefault="00A234F3" w:rsidP="005573E7">
      <w:pPr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-</w:t>
      </w:r>
      <w:r w:rsidR="00E7629E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มีการจัดทำคู่มือการพัฒนาส่งเสริมการปฏิบัติตามมาตรฐานจริยธรรม หารบริหารจัดการผลประโยชน์ทับซ้อน โดยผ่านกระบวนการวิเคราะห์ประเด็นความเสี่ยงที่จะนำไปสู่การทุจริต ความเสี่ยงเกี่ยวกับการปฏิบัติงานที่อาจเกิดประโยชน์ทับซ้อน กรณีศึกษาการทุจริตในรูปแบบต่าง ๆ ที่เกิดขึ้นจริง มีการวิเคราะห์ปัจจัยการเกิดการทุจริต การเกิดผลกระทบต่อประชาชน</w:t>
      </w:r>
    </w:p>
    <w:p w14:paraId="0FD63268" w14:textId="5DE1263E" w:rsidR="00972D71" w:rsidRDefault="000A2180" w:rsidP="000A2180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noProof/>
          <w:cs/>
        </w:rPr>
        <w:drawing>
          <wp:inline distT="0" distB="0" distL="0" distR="0" wp14:anchorId="75C4D8D8" wp14:editId="0C81538A">
            <wp:extent cx="2475487" cy="1999615"/>
            <wp:effectExtent l="114300" t="114300" r="115570" b="153035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806" cy="20152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 </w:t>
      </w:r>
      <w:r w:rsidR="00972D71" w:rsidRPr="004936EB">
        <w:rPr>
          <w:noProof/>
        </w:rPr>
        <w:drawing>
          <wp:inline distT="0" distB="0" distL="0" distR="0" wp14:anchorId="3DA37EC9" wp14:editId="29E23335">
            <wp:extent cx="2324100" cy="1969329"/>
            <wp:effectExtent l="133350" t="133350" r="133350" b="164465"/>
            <wp:docPr id="22" name="Picture 4" descr="C:\Users\VERITON\Desktop\53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ERITON\Desktop\53519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206" cy="197535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3467A8" w:rsidRPr="004936EB">
        <w:rPr>
          <w:noProof/>
        </w:rPr>
        <w:drawing>
          <wp:inline distT="0" distB="0" distL="0" distR="0" wp14:anchorId="5BB8D34A" wp14:editId="1E618FA6">
            <wp:extent cx="2542540" cy="2083682"/>
            <wp:effectExtent l="114300" t="114300" r="143510" b="145415"/>
            <wp:docPr id="23" name="Picture 11" descr="C:\Users\VERITON\Desktop\53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ERITON\Desktop\53526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036" cy="212096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</w:t>
      </w:r>
      <w:r>
        <w:rPr>
          <w:noProof/>
          <w:cs/>
        </w:rPr>
        <w:drawing>
          <wp:inline distT="0" distB="0" distL="0" distR="0" wp14:anchorId="4B4D24B9" wp14:editId="7AE709A9">
            <wp:extent cx="2314118" cy="2034540"/>
            <wp:effectExtent l="133350" t="114300" r="124460" b="156210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741" cy="204475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3467A8">
        <w:rPr>
          <w:noProof/>
          <w:cs/>
        </w:rPr>
        <w:drawing>
          <wp:inline distT="0" distB="0" distL="0" distR="0" wp14:anchorId="585D6BD2" wp14:editId="317A7F2D">
            <wp:extent cx="2523728" cy="2131060"/>
            <wp:effectExtent l="133350" t="114300" r="143510" b="15494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3" cy="216196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FD1920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FD1920">
        <w:rPr>
          <w:noProof/>
        </w:rPr>
        <w:drawing>
          <wp:inline distT="0" distB="0" distL="0" distR="0" wp14:anchorId="48D4EF82" wp14:editId="39C07988">
            <wp:extent cx="2324100" cy="2157095"/>
            <wp:effectExtent l="133350" t="114300" r="133350" b="14795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53" cy="21730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C53ACEB" w14:textId="436DC095" w:rsidR="00972D71" w:rsidRDefault="00972D71" w:rsidP="00972D71">
      <w:pPr>
        <w:ind w:firstLine="72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6481E8CC" w14:textId="66CCBDB0" w:rsidR="00FD1920" w:rsidRDefault="00FD1920" w:rsidP="00972D71">
      <w:pPr>
        <w:ind w:firstLine="72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5795F223" w14:textId="2E770374" w:rsidR="00FD1920" w:rsidRDefault="00FD1920" w:rsidP="00972D71">
      <w:pPr>
        <w:ind w:firstLine="72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26CC51B5" w14:textId="07675B0F" w:rsidR="00FD1920" w:rsidRDefault="00FD1920" w:rsidP="00972D71">
      <w:pPr>
        <w:ind w:firstLine="72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76B8BD57" w14:textId="77777777" w:rsidR="00FD1920" w:rsidRDefault="00FD1920" w:rsidP="00972D71">
      <w:pPr>
        <w:ind w:firstLine="720"/>
        <w:jc w:val="center"/>
        <w:rPr>
          <w:rFonts w:ascii="TH SarabunIT๙" w:hAnsi="TH SarabunIT๙" w:cs="TH SarabunIT๙"/>
          <w:b/>
          <w:bCs/>
          <w:noProof/>
          <w:sz w:val="32"/>
          <w:szCs w:val="32"/>
          <w:cs/>
        </w:rPr>
      </w:pPr>
    </w:p>
    <w:p w14:paraId="79447D63" w14:textId="537C46D6" w:rsidR="004936EB" w:rsidRDefault="00E7629E" w:rsidP="00C46606">
      <w:pPr>
        <w:ind w:firstLine="720"/>
        <w:jc w:val="thaiDistribute"/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-มีการสร้างการมีส่วนร่วมจากทุกภาคส่วน โดยเฉพาะผู้รับบริการและผู้มีส่วนได้ส่วนเสีย ให้เกิดความร่วมมือเป็นผู้เฝ้าระวัง การแจ้งเบาะแส และมีสื่อรณรงค์สร้างความรู้ความเข้าใจในนโยบายผู้</w:t>
      </w:r>
      <w:r w:rsidR="005573E7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ริหารซึ่งเน้นการปลอดทุจริต เพื่อให้เกิดพลังที่เข้มแข็งในการช่วยกันป้องกันการทุจริต</w:t>
      </w:r>
      <w:r w:rsidR="005573E7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</w:t>
      </w:r>
      <w:r w:rsidR="004936EB" w:rsidRPr="004936E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ประจำปี พ.ศ.256</w:t>
      </w:r>
      <w:r w:rsidR="00714CBE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5</w:t>
      </w:r>
    </w:p>
    <w:p w14:paraId="25CCA50E" w14:textId="77777777" w:rsidR="00B041CB" w:rsidRDefault="00266008" w:rsidP="00445B8B">
      <w:pPr>
        <w:rPr>
          <w:noProof/>
        </w:rPr>
      </w:pPr>
      <w:r>
        <w:rPr>
          <w:noProof/>
        </w:rPr>
        <w:drawing>
          <wp:inline distT="0" distB="0" distL="0" distR="0" wp14:anchorId="407DDBC4" wp14:editId="1F88DA84">
            <wp:extent cx="2514600" cy="1902460"/>
            <wp:effectExtent l="133350" t="114300" r="152400" b="17399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365" cy="191438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B041CB">
        <w:rPr>
          <w:noProof/>
        </w:rPr>
        <w:t xml:space="preserve">          </w:t>
      </w:r>
      <w:r w:rsidR="001B1C0E">
        <w:rPr>
          <w:noProof/>
        </w:rPr>
        <w:drawing>
          <wp:inline distT="0" distB="0" distL="0" distR="0" wp14:anchorId="5EDE5005" wp14:editId="6DEF55F5">
            <wp:extent cx="2438400" cy="1932305"/>
            <wp:effectExtent l="133350" t="114300" r="133350" b="16319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9323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445B8B">
        <w:rPr>
          <w:noProof/>
        </w:rPr>
        <w:t xml:space="preserve">   </w:t>
      </w:r>
    </w:p>
    <w:p w14:paraId="00AACA97" w14:textId="77777777" w:rsidR="00B041CB" w:rsidRDefault="00B041CB" w:rsidP="00445B8B">
      <w:pPr>
        <w:rPr>
          <w:noProof/>
        </w:rPr>
      </w:pPr>
    </w:p>
    <w:p w14:paraId="422CE9CF" w14:textId="40F1A51D" w:rsidR="004936EB" w:rsidRDefault="00266008" w:rsidP="00445B8B">
      <w:r>
        <w:rPr>
          <w:noProof/>
        </w:rPr>
        <w:drawing>
          <wp:inline distT="0" distB="0" distL="0" distR="0" wp14:anchorId="608B0BB0" wp14:editId="2C275944">
            <wp:extent cx="2476500" cy="1899285"/>
            <wp:effectExtent l="133350" t="114300" r="133350" b="15811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616" cy="194232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B041CB">
        <w:rPr>
          <w:rFonts w:hint="cs"/>
          <w:noProof/>
          <w:cs/>
        </w:rPr>
        <w:t xml:space="preserve">           </w:t>
      </w:r>
      <w:r w:rsidR="00B041CB">
        <w:rPr>
          <w:noProof/>
          <w:cs/>
        </w:rPr>
        <w:drawing>
          <wp:inline distT="0" distB="0" distL="0" distR="0" wp14:anchorId="7A9FCD17" wp14:editId="1282D9FE">
            <wp:extent cx="2400181" cy="1917700"/>
            <wp:effectExtent l="133350" t="114300" r="153035" b="158750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854" cy="19557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1581A16" w14:textId="141095D1" w:rsidR="00B041CB" w:rsidRDefault="00B041CB" w:rsidP="00B041CB">
      <w:pPr>
        <w:jc w:val="center"/>
      </w:pPr>
      <w:r>
        <w:rPr>
          <w:noProof/>
        </w:rPr>
        <w:drawing>
          <wp:inline distT="0" distB="0" distL="0" distR="0" wp14:anchorId="404BB9AC" wp14:editId="649234EE">
            <wp:extent cx="3200400" cy="2438400"/>
            <wp:effectExtent l="133350" t="114300" r="133350" b="171450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024" cy="244420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40DB523" w14:textId="162ECB18" w:rsidR="00B041CB" w:rsidRDefault="00B041CB" w:rsidP="00445B8B"/>
    <w:p w14:paraId="7138071D" w14:textId="25C8424A" w:rsidR="004936EB" w:rsidRDefault="004936EB" w:rsidP="004936EB">
      <w:pPr>
        <w:jc w:val="center"/>
      </w:pPr>
    </w:p>
    <w:p w14:paraId="0D75D042" w14:textId="77777777" w:rsidR="004936EB" w:rsidRDefault="004936EB" w:rsidP="004936EB"/>
    <w:sectPr w:rsidR="004936EB" w:rsidSect="00A81626">
      <w:pgSz w:w="11906" w:h="16838"/>
      <w:pgMar w:top="142" w:right="1274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6EB"/>
    <w:rsid w:val="00032E13"/>
    <w:rsid w:val="000629B7"/>
    <w:rsid w:val="000A2180"/>
    <w:rsid w:val="00130D40"/>
    <w:rsid w:val="001B1C0E"/>
    <w:rsid w:val="001B41F4"/>
    <w:rsid w:val="00266008"/>
    <w:rsid w:val="002D6E07"/>
    <w:rsid w:val="002F404F"/>
    <w:rsid w:val="003467A8"/>
    <w:rsid w:val="003667EC"/>
    <w:rsid w:val="004131E5"/>
    <w:rsid w:val="00445B8B"/>
    <w:rsid w:val="004936EB"/>
    <w:rsid w:val="004F722A"/>
    <w:rsid w:val="005573E7"/>
    <w:rsid w:val="005A3079"/>
    <w:rsid w:val="005B764E"/>
    <w:rsid w:val="005F34C4"/>
    <w:rsid w:val="006C1EE8"/>
    <w:rsid w:val="006D687C"/>
    <w:rsid w:val="00704C48"/>
    <w:rsid w:val="00714CBE"/>
    <w:rsid w:val="007D3B85"/>
    <w:rsid w:val="007E3DEE"/>
    <w:rsid w:val="008539E9"/>
    <w:rsid w:val="008C0EEA"/>
    <w:rsid w:val="00972D71"/>
    <w:rsid w:val="009E0825"/>
    <w:rsid w:val="00A234F3"/>
    <w:rsid w:val="00A81626"/>
    <w:rsid w:val="00AC0A0D"/>
    <w:rsid w:val="00AE48E4"/>
    <w:rsid w:val="00B041CB"/>
    <w:rsid w:val="00BD5F72"/>
    <w:rsid w:val="00BE18A2"/>
    <w:rsid w:val="00C46606"/>
    <w:rsid w:val="00D63BD7"/>
    <w:rsid w:val="00D87022"/>
    <w:rsid w:val="00DA5947"/>
    <w:rsid w:val="00DD3718"/>
    <w:rsid w:val="00E4236C"/>
    <w:rsid w:val="00E7629E"/>
    <w:rsid w:val="00EA3C74"/>
    <w:rsid w:val="00EF5E9A"/>
    <w:rsid w:val="00EF7221"/>
    <w:rsid w:val="00F01314"/>
    <w:rsid w:val="00F256A9"/>
    <w:rsid w:val="00F36D93"/>
    <w:rsid w:val="00FD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309E9"/>
  <w15:docId w15:val="{851EC11B-10B6-4A21-BC76-7A2AAE17F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36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36E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VERITON</dc:creator>
  <cp:lastModifiedBy>Admin</cp:lastModifiedBy>
  <cp:revision>3</cp:revision>
  <cp:lastPrinted>2022-02-12T04:13:00Z</cp:lastPrinted>
  <dcterms:created xsi:type="dcterms:W3CDTF">2022-02-12T06:54:00Z</dcterms:created>
  <dcterms:modified xsi:type="dcterms:W3CDTF">2022-02-12T06:55:00Z</dcterms:modified>
</cp:coreProperties>
</file>