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61A" w:rsidRDefault="00E1261A" w:rsidP="00E1261A">
      <w:pPr>
        <w:jc w:val="center"/>
        <w:rPr>
          <w:rFonts w:hint="cs"/>
          <w:b/>
          <w:bCs/>
        </w:rPr>
      </w:pPr>
    </w:p>
    <w:p w:rsidR="005255F1" w:rsidRDefault="005255F1" w:rsidP="00E1261A">
      <w:pPr>
        <w:jc w:val="center"/>
        <w:rPr>
          <w:b/>
          <w:bCs/>
        </w:rPr>
      </w:pPr>
    </w:p>
    <w:p w:rsidR="00E1261A" w:rsidRPr="005C6949" w:rsidRDefault="00E1261A" w:rsidP="00E1261A">
      <w:pPr>
        <w:jc w:val="center"/>
        <w:rPr>
          <w:b/>
          <w:bCs/>
        </w:rPr>
      </w:pPr>
      <w:r w:rsidRPr="005C6949">
        <w:rPr>
          <w:rFonts w:hint="cs"/>
          <w:b/>
          <w:bCs/>
          <w:cs/>
        </w:rPr>
        <w:t>แบบรายงานผล</w:t>
      </w:r>
      <w:r>
        <w:rPr>
          <w:rFonts w:hint="cs"/>
          <w:b/>
          <w:bCs/>
          <w:cs/>
        </w:rPr>
        <w:t>การดำเนินงานตามแผนปฏิบัติการ</w:t>
      </w:r>
      <w:r w:rsidRPr="005C6949">
        <w:rPr>
          <w:rFonts w:hint="cs"/>
          <w:b/>
          <w:bCs/>
          <w:cs/>
        </w:rPr>
        <w:t>ป้องกันและปราบปรามการทุจริต</w:t>
      </w:r>
      <w:r>
        <w:rPr>
          <w:rFonts w:hint="cs"/>
          <w:b/>
          <w:bCs/>
          <w:cs/>
        </w:rPr>
        <w:t>และประพฤติมิชอบ ประจำปีงบประมาณ พ.ศ.256</w:t>
      </w:r>
      <w:r w:rsidR="00DD6CB9">
        <w:rPr>
          <w:b/>
          <w:bCs/>
        </w:rPr>
        <w:t>3</w:t>
      </w:r>
    </w:p>
    <w:p w:rsidR="00E1261A" w:rsidRPr="005C6949" w:rsidRDefault="00E1261A" w:rsidP="00E1261A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หน่วยงาน</w:t>
      </w:r>
      <w:r w:rsidRPr="005C6949">
        <w:rPr>
          <w:rFonts w:hint="cs"/>
          <w:b/>
          <w:bCs/>
          <w:cs/>
        </w:rPr>
        <w:t xml:space="preserve"> </w:t>
      </w:r>
      <w:r w:rsidR="00DD6CB9">
        <w:rPr>
          <w:rFonts w:hint="cs"/>
          <w:b/>
          <w:bCs/>
          <w:cs/>
        </w:rPr>
        <w:t>องค์การบริหารส่วนตำบล</w:t>
      </w:r>
      <w:proofErr w:type="spellStart"/>
      <w:r w:rsidR="00DD6CB9">
        <w:rPr>
          <w:rFonts w:hint="cs"/>
          <w:b/>
          <w:bCs/>
          <w:cs/>
        </w:rPr>
        <w:t>กรงปินัง</w:t>
      </w:r>
      <w:proofErr w:type="spellEnd"/>
      <w:r w:rsidR="00DD6CB9">
        <w:rPr>
          <w:rFonts w:hint="cs"/>
          <w:b/>
          <w:bCs/>
          <w:cs/>
        </w:rPr>
        <w:t xml:space="preserve">  จังหวัดยะลา</w:t>
      </w:r>
    </w:p>
    <w:p w:rsidR="00E1261A" w:rsidRPr="005C6949" w:rsidRDefault="00E1261A" w:rsidP="00E1261A">
      <w:pPr>
        <w:tabs>
          <w:tab w:val="left" w:pos="1701"/>
          <w:tab w:val="left" w:pos="5387"/>
          <w:tab w:val="left" w:pos="7797"/>
        </w:tabs>
        <w:rPr>
          <w:b/>
          <w:bCs/>
        </w:rPr>
      </w:pPr>
      <w:r>
        <w:rPr>
          <w:rFonts w:hint="cs"/>
          <w:b/>
          <w:bCs/>
          <w:cs/>
        </w:rPr>
        <w:tab/>
      </w:r>
    </w:p>
    <w:p w:rsidR="00E1261A" w:rsidRDefault="00E1261A" w:rsidP="00E1261A">
      <w:pPr>
        <w:jc w:val="center"/>
        <w:rPr>
          <w:b/>
          <w:bCs/>
        </w:rPr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  <w:sz w:val="36"/>
          <w:szCs w:val="36"/>
        </w:rPr>
        <w:sym w:font="Wingdings 2" w:char="F052"/>
      </w:r>
      <w:r>
        <w:rPr>
          <w:rFonts w:hint="cs"/>
          <w:b/>
          <w:bCs/>
          <w:cs/>
        </w:rPr>
        <w:t>ผลงานปีงบประมาณ พ.ศ. 256</w:t>
      </w:r>
      <w:bookmarkStart w:id="0" w:name="_GoBack"/>
      <w:bookmarkEnd w:id="0"/>
      <w:r w:rsidR="00DD6CB9">
        <w:rPr>
          <w:b/>
          <w:bCs/>
        </w:rPr>
        <w:t>3</w:t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sz w:val="36"/>
          <w:szCs w:val="36"/>
        </w:rPr>
        <w:sym w:font="Wingdings 2" w:char="F052"/>
      </w:r>
      <w:r>
        <w:rPr>
          <w:rFonts w:hint="cs"/>
          <w:b/>
          <w:bCs/>
          <w:cs/>
        </w:rPr>
        <w:t xml:space="preserve"> รอบ 6 เดือน </w:t>
      </w:r>
      <w:r>
        <w:rPr>
          <w:rFonts w:hint="cs"/>
          <w:b/>
          <w:bCs/>
          <w:cs/>
        </w:rPr>
        <w:tab/>
      </w:r>
      <w:r w:rsidRPr="005C6949">
        <w:rPr>
          <w:rFonts w:hint="cs"/>
          <w:b/>
          <w:bCs/>
          <w:sz w:val="36"/>
          <w:szCs w:val="36"/>
        </w:rPr>
        <w:sym w:font="Wingdings" w:char="F0A8"/>
      </w:r>
      <w:r>
        <w:rPr>
          <w:rFonts w:hint="cs"/>
          <w:b/>
          <w:bCs/>
          <w:cs/>
        </w:rPr>
        <w:t xml:space="preserve"> รอบ 12 เดือน (ผลงานสะสม)</w:t>
      </w:r>
    </w:p>
    <w:p w:rsidR="00E1261A" w:rsidRDefault="00E1261A" w:rsidP="00E1261A">
      <w:pPr>
        <w:tabs>
          <w:tab w:val="left" w:pos="1701"/>
          <w:tab w:val="left" w:pos="5387"/>
          <w:tab w:val="left" w:pos="7797"/>
        </w:tabs>
        <w:rPr>
          <w:b/>
          <w:bCs/>
        </w:rPr>
      </w:pPr>
    </w:p>
    <w:tbl>
      <w:tblPr>
        <w:tblStyle w:val="a3"/>
        <w:tblW w:w="5025" w:type="pct"/>
        <w:tblInd w:w="-34" w:type="dxa"/>
        <w:tblLayout w:type="fixed"/>
        <w:tblLook w:val="04A0"/>
      </w:tblPr>
      <w:tblGrid>
        <w:gridCol w:w="521"/>
        <w:gridCol w:w="2268"/>
        <w:gridCol w:w="1379"/>
        <w:gridCol w:w="723"/>
        <w:gridCol w:w="861"/>
        <w:gridCol w:w="3178"/>
        <w:gridCol w:w="845"/>
        <w:gridCol w:w="941"/>
        <w:gridCol w:w="829"/>
        <w:gridCol w:w="874"/>
        <w:gridCol w:w="1277"/>
        <w:gridCol w:w="1155"/>
        <w:gridCol w:w="1149"/>
      </w:tblGrid>
      <w:tr w:rsidR="00E1261A" w:rsidTr="001C6A9F">
        <w:trPr>
          <w:tblHeader/>
        </w:trPr>
        <w:tc>
          <w:tcPr>
            <w:tcW w:w="163" w:type="pct"/>
            <w:vMerge w:val="restart"/>
            <w:shd w:val="clear" w:color="auto" w:fill="FFFFFF" w:themeFill="background1"/>
          </w:tcPr>
          <w:p w:rsidR="00E1261A" w:rsidRPr="00CE73B7" w:rsidRDefault="00E1261A" w:rsidP="00580D82">
            <w:pPr>
              <w:tabs>
                <w:tab w:val="left" w:pos="870"/>
              </w:tabs>
              <w:jc w:val="center"/>
              <w:rPr>
                <w:b/>
                <w:bCs/>
                <w:sz w:val="26"/>
                <w:szCs w:val="26"/>
              </w:rPr>
            </w:pPr>
          </w:p>
          <w:p w:rsidR="00E1261A" w:rsidRPr="00CE73B7" w:rsidRDefault="00E1261A" w:rsidP="00580D82">
            <w:pPr>
              <w:tabs>
                <w:tab w:val="left" w:pos="870"/>
              </w:tabs>
              <w:jc w:val="center"/>
              <w:rPr>
                <w:b/>
                <w:bCs/>
                <w:sz w:val="26"/>
                <w:szCs w:val="26"/>
              </w:rPr>
            </w:pPr>
          </w:p>
          <w:p w:rsidR="00E1261A" w:rsidRPr="00CE73B7" w:rsidRDefault="00E1261A" w:rsidP="00580D82">
            <w:pPr>
              <w:tabs>
                <w:tab w:val="left" w:pos="870"/>
              </w:tabs>
              <w:jc w:val="center"/>
              <w:rPr>
                <w:b/>
                <w:bCs/>
                <w:sz w:val="26"/>
                <w:szCs w:val="26"/>
              </w:rPr>
            </w:pPr>
          </w:p>
          <w:p w:rsidR="00E1261A" w:rsidRPr="00CE73B7" w:rsidRDefault="00E1261A" w:rsidP="00580D82">
            <w:pPr>
              <w:tabs>
                <w:tab w:val="left" w:pos="870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709" w:type="pct"/>
            <w:vMerge w:val="restart"/>
            <w:shd w:val="clear" w:color="auto" w:fill="FFFFFF" w:themeFill="background1"/>
          </w:tcPr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</w:p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</w:p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</w:p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แผนงาน</w:t>
            </w:r>
            <w:r w:rsidRPr="00CE73B7">
              <w:rPr>
                <w:b/>
                <w:bCs/>
                <w:sz w:val="26"/>
                <w:szCs w:val="26"/>
              </w:rPr>
              <w:t>/</w:t>
            </w: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โครงการ</w:t>
            </w:r>
            <w:r w:rsidRPr="00CE73B7">
              <w:rPr>
                <w:b/>
                <w:bCs/>
                <w:sz w:val="26"/>
                <w:szCs w:val="26"/>
              </w:rPr>
              <w:t>/</w:t>
            </w:r>
            <w:r w:rsidRPr="00CE73B7">
              <w:rPr>
                <w:b/>
                <w:bCs/>
                <w:sz w:val="26"/>
                <w:szCs w:val="26"/>
                <w:cs/>
              </w:rPr>
              <w:t>กิจกรรม</w:t>
            </w:r>
          </w:p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31" w:type="pct"/>
            <w:vMerge w:val="restart"/>
            <w:shd w:val="clear" w:color="auto" w:fill="FFFFFF" w:themeFill="background1"/>
          </w:tcPr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</w:p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</w:p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</w:p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ตัวชี้วัด</w:t>
            </w:r>
          </w:p>
        </w:tc>
        <w:tc>
          <w:tcPr>
            <w:tcW w:w="495" w:type="pct"/>
            <w:gridSpan w:val="2"/>
            <w:shd w:val="clear" w:color="auto" w:fill="FFFFFF" w:themeFill="background1"/>
          </w:tcPr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เป้าหมาย</w:t>
            </w:r>
          </w:p>
        </w:tc>
        <w:tc>
          <w:tcPr>
            <w:tcW w:w="993" w:type="pct"/>
            <w:vMerge w:val="restart"/>
            <w:shd w:val="clear" w:color="auto" w:fill="FFFFFF" w:themeFill="background1"/>
            <w:vAlign w:val="center"/>
          </w:tcPr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ผลลัพธ์/ผลสัมฤทธิ์</w:t>
            </w:r>
          </w:p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b/>
                <w:bCs/>
                <w:sz w:val="26"/>
                <w:szCs w:val="26"/>
              </w:rPr>
              <w:t>(</w:t>
            </w:r>
            <w:r w:rsidRPr="00CE73B7">
              <w:rPr>
                <w:b/>
                <w:bCs/>
                <w:sz w:val="26"/>
                <w:szCs w:val="26"/>
                <w:cs/>
              </w:rPr>
              <w:t>บอก</w:t>
            </w: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ผลดำเนินงานโดยย่อ</w:t>
            </w:r>
            <w:r w:rsidRPr="00CE73B7">
              <w:rPr>
                <w:b/>
                <w:bCs/>
                <w:sz w:val="26"/>
                <w:szCs w:val="26"/>
                <w:cs/>
              </w:rPr>
              <w:t xml:space="preserve">ว่าทำอะไร </w:t>
            </w:r>
          </w:p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ที่ไหนเมื่อไหร่</w:t>
            </w:r>
            <w:r w:rsidRPr="00CE73B7">
              <w:rPr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090" w:type="pct"/>
            <w:gridSpan w:val="4"/>
            <w:shd w:val="clear" w:color="auto" w:fill="FFFFFF" w:themeFill="background1"/>
          </w:tcPr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19" w:type="pct"/>
            <w:gridSpan w:val="3"/>
            <w:shd w:val="clear" w:color="auto" w:fill="FFFFFF" w:themeFill="background1"/>
            <w:vAlign w:val="center"/>
          </w:tcPr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แนวทางตามแผน</w:t>
            </w:r>
            <w:proofErr w:type="spellStart"/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บูรณา</w:t>
            </w:r>
            <w:proofErr w:type="spellEnd"/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การงบประมาณการป้องกันและปราบปรามการทุจริต</w:t>
            </w:r>
          </w:p>
        </w:tc>
      </w:tr>
      <w:tr w:rsidR="00E1261A" w:rsidTr="00580D82">
        <w:trPr>
          <w:tblHeader/>
        </w:trPr>
        <w:tc>
          <w:tcPr>
            <w:tcW w:w="163" w:type="pct"/>
            <w:vMerge/>
            <w:shd w:val="clear" w:color="auto" w:fill="FFFFFF" w:themeFill="background1"/>
          </w:tcPr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b/>
                <w:bCs/>
                <w:sz w:val="26"/>
                <w:szCs w:val="26"/>
              </w:rPr>
            </w:pPr>
          </w:p>
        </w:tc>
        <w:tc>
          <w:tcPr>
            <w:tcW w:w="709" w:type="pct"/>
            <w:vMerge/>
            <w:shd w:val="clear" w:color="auto" w:fill="FFFFFF" w:themeFill="background1"/>
          </w:tcPr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31" w:type="pct"/>
            <w:vMerge/>
            <w:shd w:val="clear" w:color="auto" w:fill="FFFFFF" w:themeFill="background1"/>
          </w:tcPr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6" w:type="pct"/>
            <w:shd w:val="clear" w:color="auto" w:fill="FFFFFF" w:themeFill="background1"/>
          </w:tcPr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หน่วยนับ</w:t>
            </w:r>
          </w:p>
        </w:tc>
        <w:tc>
          <w:tcPr>
            <w:tcW w:w="269" w:type="pct"/>
            <w:shd w:val="clear" w:color="auto" w:fill="FFFFFF" w:themeFill="background1"/>
          </w:tcPr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ปริมาณ</w:t>
            </w:r>
          </w:p>
        </w:tc>
        <w:tc>
          <w:tcPr>
            <w:tcW w:w="993" w:type="pct"/>
            <w:vMerge/>
            <w:shd w:val="clear" w:color="auto" w:fill="FFFFFF" w:themeFill="background1"/>
          </w:tcPr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งบ</w:t>
            </w:r>
            <w:proofErr w:type="spellStart"/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บูรณา</w:t>
            </w:r>
            <w:proofErr w:type="spellEnd"/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294" w:type="pct"/>
            <w:shd w:val="clear" w:color="auto" w:fill="FFFFFF" w:themeFill="background1"/>
          </w:tcPr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งบหน่วยงาน</w:t>
            </w:r>
          </w:p>
        </w:tc>
        <w:tc>
          <w:tcPr>
            <w:tcW w:w="259" w:type="pct"/>
            <w:shd w:val="clear" w:color="auto" w:fill="FFFFFF" w:themeFill="background1"/>
          </w:tcPr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273" w:type="pct"/>
            <w:shd w:val="clear" w:color="auto" w:fill="FFFFFF" w:themeFill="background1"/>
          </w:tcPr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ผลการเบิกจ่าย</w:t>
            </w:r>
          </w:p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399" w:type="pct"/>
            <w:shd w:val="clear" w:color="auto" w:fill="FFFFFF" w:themeFill="background1"/>
          </w:tcPr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สร้างจิตสำนึกและปลูกฝังความซื่อสัตย์สุจริต</w:t>
            </w:r>
          </w:p>
        </w:tc>
        <w:tc>
          <w:tcPr>
            <w:tcW w:w="361" w:type="pct"/>
            <w:shd w:val="clear" w:color="auto" w:fill="FFFFFF" w:themeFill="background1"/>
          </w:tcPr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สร้างกลไก</w:t>
            </w:r>
          </w:p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การป้องกัน</w:t>
            </w:r>
          </w:p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การทุจริต</w:t>
            </w:r>
          </w:p>
        </w:tc>
        <w:tc>
          <w:tcPr>
            <w:tcW w:w="359" w:type="pct"/>
            <w:shd w:val="clear" w:color="auto" w:fill="FFFFFF" w:themeFill="background1"/>
          </w:tcPr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สร้างประสิทธิภาพในการป้องกัน</w:t>
            </w:r>
          </w:p>
          <w:p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การทุจริต</w:t>
            </w:r>
          </w:p>
        </w:tc>
      </w:tr>
      <w:tr w:rsidR="00E1261A" w:rsidTr="00580D82">
        <w:tc>
          <w:tcPr>
            <w:tcW w:w="163" w:type="pct"/>
            <w:shd w:val="clear" w:color="auto" w:fill="FFFFFF" w:themeFill="background1"/>
          </w:tcPr>
          <w:p w:rsidR="00E1261A" w:rsidRPr="00371802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pct"/>
            <w:shd w:val="clear" w:color="auto" w:fill="FFFFFF" w:themeFill="background1"/>
          </w:tcPr>
          <w:p w:rsidR="00E1261A" w:rsidRPr="005C6949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กิจกรรมคัดเลือกบุคลากรดีเด่น</w:t>
            </w:r>
          </w:p>
        </w:tc>
        <w:tc>
          <w:tcPr>
            <w:tcW w:w="431" w:type="pct"/>
            <w:shd w:val="clear" w:color="auto" w:fill="FFFFFF" w:themeFill="background1"/>
          </w:tcPr>
          <w:p w:rsidR="00E1261A" w:rsidRPr="005C6949" w:rsidRDefault="00E1261A" w:rsidP="00A760B8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พนักงานดีเด่น</w:t>
            </w:r>
          </w:p>
        </w:tc>
        <w:tc>
          <w:tcPr>
            <w:tcW w:w="226" w:type="pct"/>
            <w:shd w:val="clear" w:color="auto" w:fill="FFFFFF" w:themeFill="background1"/>
          </w:tcPr>
          <w:p w:rsidR="00E1261A" w:rsidRPr="005C6949" w:rsidRDefault="00E1261A" w:rsidP="001C6A9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คน</w:t>
            </w:r>
          </w:p>
        </w:tc>
        <w:tc>
          <w:tcPr>
            <w:tcW w:w="269" w:type="pct"/>
            <w:shd w:val="clear" w:color="auto" w:fill="FFFFFF" w:themeFill="background1"/>
          </w:tcPr>
          <w:p w:rsidR="00E1261A" w:rsidRPr="00A760B8" w:rsidRDefault="00A760B8" w:rsidP="00967A1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A760B8">
              <w:rPr>
                <w:rFonts w:hint="cs"/>
                <w:color w:val="000000" w:themeColor="text1"/>
                <w:sz w:val="28"/>
                <w:szCs w:val="28"/>
                <w:cs/>
              </w:rPr>
              <w:t>2</w:t>
            </w:r>
          </w:p>
        </w:tc>
        <w:tc>
          <w:tcPr>
            <w:tcW w:w="993" w:type="pct"/>
            <w:shd w:val="clear" w:color="auto" w:fill="FFFFFF" w:themeFill="background1"/>
          </w:tcPr>
          <w:p w:rsidR="00E1261A" w:rsidRPr="005C6949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แต่งตั้งคณะกรรมการดำเนินการคัดเลือกบุคลากรดีเด่น  โดยกำหนด</w:t>
            </w:r>
            <w:r w:rsidR="00B34C86">
              <w:rPr>
                <w:rFonts w:hint="cs"/>
                <w:sz w:val="28"/>
                <w:szCs w:val="28"/>
                <w:cs/>
              </w:rPr>
              <w:t>คุณสมบัติของพนักงานดีเด่น  และให้แต่ละส่วนราชการเสนอชื่อบุคคลดีเด่น  เพื่อให้คณะกรรมการพิจารณา  และประกาศมอบเกียรติบัตรแต่บุคคลดีเด่น</w:t>
            </w:r>
          </w:p>
        </w:tc>
        <w:tc>
          <w:tcPr>
            <w:tcW w:w="264" w:type="pct"/>
            <w:shd w:val="clear" w:color="auto" w:fill="FFFFFF" w:themeFill="background1"/>
          </w:tcPr>
          <w:p w:rsidR="00E1261A" w:rsidRPr="00B34C86" w:rsidRDefault="00B34C86" w:rsidP="001C6A9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294" w:type="pct"/>
            <w:shd w:val="clear" w:color="auto" w:fill="FFFFFF" w:themeFill="background1"/>
          </w:tcPr>
          <w:p w:rsidR="00E1261A" w:rsidRPr="005C6949" w:rsidRDefault="00B34C86" w:rsidP="001C6A9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259" w:type="pct"/>
            <w:shd w:val="clear" w:color="auto" w:fill="FFFFFF" w:themeFill="background1"/>
          </w:tcPr>
          <w:p w:rsidR="00E1261A" w:rsidRPr="005C6949" w:rsidRDefault="00B34C86" w:rsidP="001C6A9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273" w:type="pct"/>
            <w:shd w:val="clear" w:color="auto" w:fill="FFFFFF" w:themeFill="background1"/>
          </w:tcPr>
          <w:p w:rsidR="00E1261A" w:rsidRPr="005C6949" w:rsidRDefault="00B34C86" w:rsidP="001C6A9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399" w:type="pct"/>
            <w:shd w:val="clear" w:color="auto" w:fill="FFFFFF" w:themeFill="background1"/>
          </w:tcPr>
          <w:p w:rsidR="00E1261A" w:rsidRPr="005C6949" w:rsidRDefault="00493D66" w:rsidP="001C6A9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361" w:type="pct"/>
            <w:shd w:val="clear" w:color="auto" w:fill="FFFFFF" w:themeFill="background1"/>
          </w:tcPr>
          <w:p w:rsidR="00E1261A" w:rsidRPr="005C6949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59" w:type="pct"/>
            <w:shd w:val="clear" w:color="auto" w:fill="FFFFFF" w:themeFill="background1"/>
          </w:tcPr>
          <w:p w:rsidR="00E1261A" w:rsidRPr="005C6949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</w:tr>
      <w:tr w:rsidR="00E1261A" w:rsidTr="00580D82">
        <w:tc>
          <w:tcPr>
            <w:tcW w:w="163" w:type="pct"/>
            <w:shd w:val="clear" w:color="auto" w:fill="FFFFFF" w:themeFill="background1"/>
          </w:tcPr>
          <w:p w:rsidR="00E1261A" w:rsidRPr="005C6949" w:rsidRDefault="00A7452F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</w:t>
            </w:r>
          </w:p>
        </w:tc>
        <w:tc>
          <w:tcPr>
            <w:tcW w:w="709" w:type="pct"/>
            <w:shd w:val="clear" w:color="auto" w:fill="FFFFFF" w:themeFill="background1"/>
          </w:tcPr>
          <w:p w:rsidR="00E1261A" w:rsidRPr="005C6949" w:rsidRDefault="00DD6CB9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ประกาศนโยบายการต่อต้านการรับสินบน เพื่อป้องกันการทุจริตและประพฤติมิชอบ</w:t>
            </w:r>
          </w:p>
        </w:tc>
        <w:tc>
          <w:tcPr>
            <w:tcW w:w="431" w:type="pct"/>
            <w:shd w:val="clear" w:color="auto" w:fill="FFFFFF" w:themeFill="background1"/>
          </w:tcPr>
          <w:p w:rsidR="00E1261A" w:rsidRPr="00A7452F" w:rsidRDefault="00A7452F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ประกาศมาตรการฯ</w:t>
            </w:r>
          </w:p>
        </w:tc>
        <w:tc>
          <w:tcPr>
            <w:tcW w:w="226" w:type="pct"/>
            <w:shd w:val="clear" w:color="auto" w:fill="FFFFFF" w:themeFill="background1"/>
          </w:tcPr>
          <w:p w:rsidR="00E1261A" w:rsidRPr="005C6949" w:rsidRDefault="00A7452F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ฉบับ</w:t>
            </w:r>
          </w:p>
        </w:tc>
        <w:tc>
          <w:tcPr>
            <w:tcW w:w="269" w:type="pct"/>
            <w:shd w:val="clear" w:color="auto" w:fill="FFFFFF" w:themeFill="background1"/>
          </w:tcPr>
          <w:p w:rsidR="00E1261A" w:rsidRPr="005C6949" w:rsidRDefault="00A7452F" w:rsidP="00967A1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</w:t>
            </w:r>
          </w:p>
        </w:tc>
        <w:tc>
          <w:tcPr>
            <w:tcW w:w="993" w:type="pct"/>
            <w:shd w:val="clear" w:color="auto" w:fill="FFFFFF" w:themeFill="background1"/>
          </w:tcPr>
          <w:p w:rsidR="00E1261A" w:rsidRPr="005C6949" w:rsidRDefault="00DD6CB9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จัดทำประกาศนโยบายการต่อต้านการรับสินบน เพื่อป้องกันการทุจริตและประพฤติมิชอบ</w:t>
            </w:r>
          </w:p>
        </w:tc>
        <w:tc>
          <w:tcPr>
            <w:tcW w:w="264" w:type="pct"/>
            <w:shd w:val="clear" w:color="auto" w:fill="FFFFFF" w:themeFill="background1"/>
          </w:tcPr>
          <w:p w:rsidR="00E1261A" w:rsidRPr="00A7452F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294" w:type="pct"/>
            <w:shd w:val="clear" w:color="auto" w:fill="FFFFFF" w:themeFill="background1"/>
          </w:tcPr>
          <w:p w:rsidR="00E1261A" w:rsidRPr="005C6949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259" w:type="pct"/>
            <w:shd w:val="clear" w:color="auto" w:fill="FFFFFF" w:themeFill="background1"/>
          </w:tcPr>
          <w:p w:rsidR="00E1261A" w:rsidRPr="005C6949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273" w:type="pct"/>
            <w:shd w:val="clear" w:color="auto" w:fill="FFFFFF" w:themeFill="background1"/>
          </w:tcPr>
          <w:p w:rsidR="00E1261A" w:rsidRPr="005C6949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399" w:type="pct"/>
            <w:shd w:val="clear" w:color="auto" w:fill="FFFFFF" w:themeFill="background1"/>
          </w:tcPr>
          <w:p w:rsidR="00E1261A" w:rsidRPr="005C6949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361" w:type="pct"/>
            <w:shd w:val="clear" w:color="auto" w:fill="FFFFFF" w:themeFill="background1"/>
          </w:tcPr>
          <w:p w:rsidR="00E1261A" w:rsidRPr="005C6949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359" w:type="pct"/>
            <w:shd w:val="clear" w:color="auto" w:fill="FFFFFF" w:themeFill="background1"/>
          </w:tcPr>
          <w:p w:rsidR="00E1261A" w:rsidRPr="005C6949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</w:tr>
      <w:tr w:rsidR="00A7452F" w:rsidTr="00580D82">
        <w:tc>
          <w:tcPr>
            <w:tcW w:w="163" w:type="pct"/>
            <w:shd w:val="clear" w:color="auto" w:fill="FFFFFF" w:themeFill="background1"/>
          </w:tcPr>
          <w:p w:rsidR="00A7452F" w:rsidRPr="005C6949" w:rsidRDefault="00A7452F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3</w:t>
            </w:r>
          </w:p>
        </w:tc>
        <w:tc>
          <w:tcPr>
            <w:tcW w:w="709" w:type="pct"/>
            <w:shd w:val="clear" w:color="auto" w:fill="FFFFFF" w:themeFill="background1"/>
          </w:tcPr>
          <w:p w:rsidR="00A7452F" w:rsidRPr="005C6949" w:rsidRDefault="00DD6CB9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ประกาศมาตรการป้องกันผลประโยชน์ทับซ้อนในหน่วยงาน</w:t>
            </w:r>
          </w:p>
        </w:tc>
        <w:tc>
          <w:tcPr>
            <w:tcW w:w="431" w:type="pct"/>
            <w:shd w:val="clear" w:color="auto" w:fill="FFFFFF" w:themeFill="background1"/>
          </w:tcPr>
          <w:p w:rsidR="00A7452F" w:rsidRPr="00A7452F" w:rsidRDefault="00A7452F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ประกาศมาตรการฯ</w:t>
            </w:r>
          </w:p>
        </w:tc>
        <w:tc>
          <w:tcPr>
            <w:tcW w:w="226" w:type="pct"/>
            <w:shd w:val="clear" w:color="auto" w:fill="FFFFFF" w:themeFill="background1"/>
          </w:tcPr>
          <w:p w:rsidR="00A7452F" w:rsidRPr="005C6949" w:rsidRDefault="00A7452F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ฉบับ</w:t>
            </w:r>
          </w:p>
        </w:tc>
        <w:tc>
          <w:tcPr>
            <w:tcW w:w="269" w:type="pct"/>
            <w:shd w:val="clear" w:color="auto" w:fill="FFFFFF" w:themeFill="background1"/>
          </w:tcPr>
          <w:p w:rsidR="00A7452F" w:rsidRPr="005C6949" w:rsidRDefault="00A7452F" w:rsidP="00967A1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</w:t>
            </w:r>
          </w:p>
        </w:tc>
        <w:tc>
          <w:tcPr>
            <w:tcW w:w="993" w:type="pct"/>
            <w:shd w:val="clear" w:color="auto" w:fill="FFFFFF" w:themeFill="background1"/>
          </w:tcPr>
          <w:p w:rsidR="00A7452F" w:rsidRPr="005C6949" w:rsidRDefault="00A7452F" w:rsidP="00DD6CB9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จัดทำประกาศ</w:t>
            </w:r>
            <w:r w:rsidR="00DD6CB9">
              <w:rPr>
                <w:rFonts w:hint="cs"/>
                <w:sz w:val="28"/>
                <w:szCs w:val="28"/>
                <w:cs/>
              </w:rPr>
              <w:t>มาตรการป้องกันผลประโยชน</w:t>
            </w:r>
            <w:r w:rsidR="005255F1">
              <w:rPr>
                <w:rFonts w:hint="cs"/>
                <w:sz w:val="28"/>
                <w:szCs w:val="28"/>
                <w:cs/>
              </w:rPr>
              <w:t>์ทับซ้อนในหน่วยงาน</w:t>
            </w:r>
          </w:p>
        </w:tc>
        <w:tc>
          <w:tcPr>
            <w:tcW w:w="264" w:type="pct"/>
            <w:shd w:val="clear" w:color="auto" w:fill="FFFFFF" w:themeFill="background1"/>
          </w:tcPr>
          <w:p w:rsidR="00A7452F" w:rsidRPr="00A7452F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294" w:type="pct"/>
            <w:shd w:val="clear" w:color="auto" w:fill="FFFFFF" w:themeFill="background1"/>
          </w:tcPr>
          <w:p w:rsidR="00A7452F" w:rsidRPr="005C6949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259" w:type="pct"/>
            <w:shd w:val="clear" w:color="auto" w:fill="FFFFFF" w:themeFill="background1"/>
          </w:tcPr>
          <w:p w:rsidR="00A7452F" w:rsidRPr="005C6949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273" w:type="pct"/>
            <w:shd w:val="clear" w:color="auto" w:fill="FFFFFF" w:themeFill="background1"/>
          </w:tcPr>
          <w:p w:rsidR="00A7452F" w:rsidRPr="005C6949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399" w:type="pct"/>
            <w:shd w:val="clear" w:color="auto" w:fill="FFFFFF" w:themeFill="background1"/>
          </w:tcPr>
          <w:p w:rsidR="00A7452F" w:rsidRPr="005C6949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361" w:type="pct"/>
            <w:shd w:val="clear" w:color="auto" w:fill="FFFFFF" w:themeFill="background1"/>
          </w:tcPr>
          <w:p w:rsidR="00A7452F" w:rsidRPr="005C6949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359" w:type="pct"/>
            <w:shd w:val="clear" w:color="auto" w:fill="FFFFFF" w:themeFill="background1"/>
          </w:tcPr>
          <w:p w:rsidR="00A7452F" w:rsidRPr="005C6949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</w:tr>
      <w:tr w:rsidR="005255F1" w:rsidTr="00580D82">
        <w:tc>
          <w:tcPr>
            <w:tcW w:w="163" w:type="pct"/>
            <w:shd w:val="clear" w:color="auto" w:fill="FFFFFF" w:themeFill="background1"/>
          </w:tcPr>
          <w:p w:rsidR="005255F1" w:rsidRDefault="005255F1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4</w:t>
            </w:r>
          </w:p>
        </w:tc>
        <w:tc>
          <w:tcPr>
            <w:tcW w:w="709" w:type="pct"/>
            <w:shd w:val="clear" w:color="auto" w:fill="FFFFFF" w:themeFill="background1"/>
          </w:tcPr>
          <w:p w:rsidR="005255F1" w:rsidRDefault="005255F1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ประกาศนโยบายต่อต้านการรับสินบน</w:t>
            </w:r>
          </w:p>
        </w:tc>
        <w:tc>
          <w:tcPr>
            <w:tcW w:w="431" w:type="pct"/>
            <w:shd w:val="clear" w:color="auto" w:fill="FFFFFF" w:themeFill="background1"/>
          </w:tcPr>
          <w:p w:rsidR="005255F1" w:rsidRDefault="005255F1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ประกาศมาตรการฯ</w:t>
            </w:r>
          </w:p>
        </w:tc>
        <w:tc>
          <w:tcPr>
            <w:tcW w:w="226" w:type="pct"/>
            <w:shd w:val="clear" w:color="auto" w:fill="FFFFFF" w:themeFill="background1"/>
          </w:tcPr>
          <w:p w:rsidR="005255F1" w:rsidRDefault="005255F1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ฉบับ</w:t>
            </w:r>
          </w:p>
        </w:tc>
        <w:tc>
          <w:tcPr>
            <w:tcW w:w="269" w:type="pct"/>
            <w:shd w:val="clear" w:color="auto" w:fill="FFFFFF" w:themeFill="background1"/>
          </w:tcPr>
          <w:p w:rsidR="005255F1" w:rsidRDefault="005255F1" w:rsidP="00967A1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1</w:t>
            </w:r>
          </w:p>
        </w:tc>
        <w:tc>
          <w:tcPr>
            <w:tcW w:w="993" w:type="pct"/>
            <w:shd w:val="clear" w:color="auto" w:fill="FFFFFF" w:themeFill="background1"/>
          </w:tcPr>
          <w:p w:rsidR="005255F1" w:rsidRDefault="005255F1" w:rsidP="00DD6CB9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จัดทำประกาศนโยบายต่อต้านการรับสินบน</w:t>
            </w:r>
          </w:p>
        </w:tc>
        <w:tc>
          <w:tcPr>
            <w:tcW w:w="264" w:type="pct"/>
            <w:shd w:val="clear" w:color="auto" w:fill="FFFFFF" w:themeFill="background1"/>
          </w:tcPr>
          <w:p w:rsidR="005255F1" w:rsidRDefault="005255F1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294" w:type="pct"/>
            <w:shd w:val="clear" w:color="auto" w:fill="FFFFFF" w:themeFill="background1"/>
          </w:tcPr>
          <w:p w:rsidR="005255F1" w:rsidRDefault="005255F1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5255F1" w:rsidRDefault="005255F1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5255F1" w:rsidRDefault="005255F1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399" w:type="pct"/>
            <w:shd w:val="clear" w:color="auto" w:fill="FFFFFF" w:themeFill="background1"/>
          </w:tcPr>
          <w:p w:rsidR="005255F1" w:rsidRDefault="005255F1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361" w:type="pct"/>
            <w:shd w:val="clear" w:color="auto" w:fill="FFFFFF" w:themeFill="background1"/>
          </w:tcPr>
          <w:p w:rsidR="005255F1" w:rsidRDefault="005255F1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359" w:type="pct"/>
            <w:shd w:val="clear" w:color="auto" w:fill="FFFFFF" w:themeFill="background1"/>
          </w:tcPr>
          <w:p w:rsidR="005255F1" w:rsidRDefault="005255F1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  <w:cs/>
              </w:rPr>
            </w:pPr>
          </w:p>
        </w:tc>
      </w:tr>
      <w:tr w:rsidR="005255F1" w:rsidTr="00580D82">
        <w:tc>
          <w:tcPr>
            <w:tcW w:w="163" w:type="pct"/>
            <w:shd w:val="clear" w:color="auto" w:fill="FFFFFF" w:themeFill="background1"/>
          </w:tcPr>
          <w:p w:rsidR="005255F1" w:rsidRPr="005C6949" w:rsidRDefault="005255F1" w:rsidP="001D7FC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5</w:t>
            </w:r>
          </w:p>
        </w:tc>
        <w:tc>
          <w:tcPr>
            <w:tcW w:w="709" w:type="pct"/>
            <w:shd w:val="clear" w:color="auto" w:fill="FFFFFF" w:themeFill="background1"/>
          </w:tcPr>
          <w:p w:rsidR="005255F1" w:rsidRPr="005C6949" w:rsidRDefault="005255F1" w:rsidP="005255F1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ประกาศมาตรการเผยแพร่ข้อมูลสาธารณะ</w:t>
            </w:r>
          </w:p>
        </w:tc>
        <w:tc>
          <w:tcPr>
            <w:tcW w:w="431" w:type="pct"/>
            <w:shd w:val="clear" w:color="auto" w:fill="FFFFFF" w:themeFill="background1"/>
          </w:tcPr>
          <w:p w:rsidR="005255F1" w:rsidRPr="00A7452F" w:rsidRDefault="005255F1" w:rsidP="001D7FC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ประกาศมาตรการฯ</w:t>
            </w:r>
          </w:p>
        </w:tc>
        <w:tc>
          <w:tcPr>
            <w:tcW w:w="226" w:type="pct"/>
            <w:shd w:val="clear" w:color="auto" w:fill="FFFFFF" w:themeFill="background1"/>
          </w:tcPr>
          <w:p w:rsidR="005255F1" w:rsidRPr="005C6949" w:rsidRDefault="005255F1" w:rsidP="001D7FC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ฉบับ</w:t>
            </w:r>
          </w:p>
        </w:tc>
        <w:tc>
          <w:tcPr>
            <w:tcW w:w="269" w:type="pct"/>
            <w:shd w:val="clear" w:color="auto" w:fill="FFFFFF" w:themeFill="background1"/>
          </w:tcPr>
          <w:p w:rsidR="005255F1" w:rsidRPr="005C6949" w:rsidRDefault="005255F1" w:rsidP="00967A1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</w:t>
            </w:r>
          </w:p>
        </w:tc>
        <w:tc>
          <w:tcPr>
            <w:tcW w:w="993" w:type="pct"/>
            <w:shd w:val="clear" w:color="auto" w:fill="FFFFFF" w:themeFill="background1"/>
          </w:tcPr>
          <w:p w:rsidR="005255F1" w:rsidRPr="005C6949" w:rsidRDefault="005255F1" w:rsidP="001D7FC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จัดทำประกาศมาตรการเผยแพร่ข้อมูลสาธารณะ</w:t>
            </w:r>
          </w:p>
        </w:tc>
        <w:tc>
          <w:tcPr>
            <w:tcW w:w="264" w:type="pct"/>
            <w:shd w:val="clear" w:color="auto" w:fill="FFFFFF" w:themeFill="background1"/>
          </w:tcPr>
          <w:p w:rsidR="005255F1" w:rsidRPr="00A7452F" w:rsidRDefault="005255F1" w:rsidP="001D7FC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294" w:type="pct"/>
            <w:shd w:val="clear" w:color="auto" w:fill="FFFFFF" w:themeFill="background1"/>
          </w:tcPr>
          <w:p w:rsidR="005255F1" w:rsidRPr="005C6949" w:rsidRDefault="005255F1" w:rsidP="001D7FC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259" w:type="pct"/>
            <w:shd w:val="clear" w:color="auto" w:fill="FFFFFF" w:themeFill="background1"/>
          </w:tcPr>
          <w:p w:rsidR="005255F1" w:rsidRPr="005C6949" w:rsidRDefault="005255F1" w:rsidP="001D7FC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273" w:type="pct"/>
            <w:shd w:val="clear" w:color="auto" w:fill="FFFFFF" w:themeFill="background1"/>
          </w:tcPr>
          <w:p w:rsidR="005255F1" w:rsidRPr="005C6949" w:rsidRDefault="005255F1" w:rsidP="001D7FC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399" w:type="pct"/>
            <w:shd w:val="clear" w:color="auto" w:fill="FFFFFF" w:themeFill="background1"/>
          </w:tcPr>
          <w:p w:rsidR="005255F1" w:rsidRPr="005C6949" w:rsidRDefault="005255F1" w:rsidP="001D7FC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361" w:type="pct"/>
            <w:shd w:val="clear" w:color="auto" w:fill="FFFFFF" w:themeFill="background1"/>
          </w:tcPr>
          <w:p w:rsidR="005255F1" w:rsidRPr="005C6949" w:rsidRDefault="005255F1" w:rsidP="001D7FC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359" w:type="pct"/>
            <w:shd w:val="clear" w:color="auto" w:fill="FFFFFF" w:themeFill="background1"/>
          </w:tcPr>
          <w:p w:rsidR="005255F1" w:rsidRPr="005C6949" w:rsidRDefault="005255F1" w:rsidP="001D7FC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</w:tr>
    </w:tbl>
    <w:p w:rsidR="005255F1" w:rsidRDefault="005255F1" w:rsidP="005255F1">
      <w:pPr>
        <w:jc w:val="center"/>
        <w:rPr>
          <w:b/>
          <w:bCs/>
        </w:rPr>
      </w:pPr>
    </w:p>
    <w:sectPr w:rsidR="005255F1" w:rsidSect="00346A56">
      <w:pgSz w:w="16838" w:h="11906" w:orient="landscape"/>
      <w:pgMar w:top="567" w:right="567" w:bottom="567" w:left="567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E1261A"/>
    <w:rsid w:val="000705DD"/>
    <w:rsid w:val="000F752D"/>
    <w:rsid w:val="001C0FD2"/>
    <w:rsid w:val="001C6A9F"/>
    <w:rsid w:val="002106F8"/>
    <w:rsid w:val="002628CD"/>
    <w:rsid w:val="00493D66"/>
    <w:rsid w:val="005255F1"/>
    <w:rsid w:val="00621E1D"/>
    <w:rsid w:val="00757EE7"/>
    <w:rsid w:val="007B19DF"/>
    <w:rsid w:val="008569F8"/>
    <w:rsid w:val="008E1C55"/>
    <w:rsid w:val="00904253"/>
    <w:rsid w:val="0091081E"/>
    <w:rsid w:val="009316F1"/>
    <w:rsid w:val="00967A13"/>
    <w:rsid w:val="009D1750"/>
    <w:rsid w:val="009E5E9B"/>
    <w:rsid w:val="00A7452F"/>
    <w:rsid w:val="00A760B8"/>
    <w:rsid w:val="00AB7E4E"/>
    <w:rsid w:val="00AF1D13"/>
    <w:rsid w:val="00B34C86"/>
    <w:rsid w:val="00B75664"/>
    <w:rsid w:val="00C909E5"/>
    <w:rsid w:val="00D9238C"/>
    <w:rsid w:val="00DD6CB9"/>
    <w:rsid w:val="00DE54A4"/>
    <w:rsid w:val="00E126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61A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26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</dc:creator>
  <cp:lastModifiedBy>VERITON</cp:lastModifiedBy>
  <cp:revision>5</cp:revision>
  <cp:lastPrinted>2019-06-25T06:15:00Z</cp:lastPrinted>
  <dcterms:created xsi:type="dcterms:W3CDTF">2020-05-20T02:10:00Z</dcterms:created>
  <dcterms:modified xsi:type="dcterms:W3CDTF">2020-06-15T09:10:00Z</dcterms:modified>
</cp:coreProperties>
</file>